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2E5C" w14:textId="77777777"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0A872E61" w14:textId="77777777" w:rsidTr="00CB64AD">
        <w:tc>
          <w:tcPr>
            <w:tcW w:w="1789" w:type="dxa"/>
          </w:tcPr>
          <w:p w14:paraId="0A872E5E" w14:textId="77777777" w:rsidR="006626AC" w:rsidRDefault="006626AC" w:rsidP="00097F26">
            <w:r>
              <w:t>Motie nr.</w:t>
            </w:r>
          </w:p>
          <w:p w14:paraId="0A872E5F" w14:textId="77777777" w:rsidR="006626AC" w:rsidRDefault="006626AC" w:rsidP="00097F26"/>
        </w:tc>
        <w:tc>
          <w:tcPr>
            <w:tcW w:w="2463" w:type="dxa"/>
          </w:tcPr>
          <w:p w14:paraId="0A872E60" w14:textId="77777777" w:rsidR="006626AC" w:rsidRDefault="006626AC" w:rsidP="00097F26">
            <w:pPr>
              <w:jc w:val="right"/>
            </w:pPr>
          </w:p>
        </w:tc>
      </w:tr>
      <w:tr w:rsidR="006626AC" w14:paraId="0A872E66" w14:textId="77777777" w:rsidTr="00CB64AD">
        <w:tc>
          <w:tcPr>
            <w:tcW w:w="1789" w:type="dxa"/>
          </w:tcPr>
          <w:p w14:paraId="0A872E62" w14:textId="77777777" w:rsidR="006626AC" w:rsidRDefault="006626AC" w:rsidP="00097F26">
            <w:r>
              <w:t>Paraaf</w:t>
            </w:r>
          </w:p>
          <w:p w14:paraId="0A872E63" w14:textId="77777777" w:rsidR="006626AC" w:rsidRDefault="006626AC" w:rsidP="00097F26"/>
          <w:p w14:paraId="0A872E64" w14:textId="77777777" w:rsidR="006626AC" w:rsidRDefault="006626AC" w:rsidP="00097F26"/>
        </w:tc>
        <w:tc>
          <w:tcPr>
            <w:tcW w:w="2463" w:type="dxa"/>
          </w:tcPr>
          <w:p w14:paraId="0A872E65" w14:textId="77777777" w:rsidR="006626AC" w:rsidRDefault="006626AC" w:rsidP="00097F26">
            <w:pPr>
              <w:jc w:val="right"/>
            </w:pPr>
          </w:p>
        </w:tc>
      </w:tr>
      <w:tr w:rsidR="006626AC" w14:paraId="0A872E6B" w14:textId="77777777" w:rsidTr="00CB64AD">
        <w:tc>
          <w:tcPr>
            <w:tcW w:w="1789" w:type="dxa"/>
          </w:tcPr>
          <w:p w14:paraId="0A872E67" w14:textId="77777777" w:rsidR="006626AC" w:rsidRDefault="006626AC" w:rsidP="00097F26">
            <w:r>
              <w:t>Agendapunt</w:t>
            </w:r>
          </w:p>
          <w:p w14:paraId="0A872E68" w14:textId="77777777" w:rsidR="006626AC" w:rsidRDefault="006626AC" w:rsidP="00097F26"/>
          <w:p w14:paraId="0A872E69" w14:textId="77777777" w:rsidR="006626AC" w:rsidRDefault="006626AC" w:rsidP="00097F26"/>
        </w:tc>
        <w:tc>
          <w:tcPr>
            <w:tcW w:w="2463" w:type="dxa"/>
          </w:tcPr>
          <w:p w14:paraId="0A872E6A" w14:textId="77777777" w:rsidR="006626AC" w:rsidRDefault="006626AC" w:rsidP="00097F26">
            <w:pPr>
              <w:jc w:val="right"/>
            </w:pPr>
          </w:p>
        </w:tc>
      </w:tr>
      <w:tr w:rsidR="006626AC" w14:paraId="0A872E70" w14:textId="77777777" w:rsidTr="00CB64AD">
        <w:tc>
          <w:tcPr>
            <w:tcW w:w="1789" w:type="dxa"/>
          </w:tcPr>
          <w:p w14:paraId="0A872E6C" w14:textId="77777777" w:rsidR="006626AC" w:rsidRDefault="006626AC" w:rsidP="00097F26">
            <w:r>
              <w:t>Besluit</w:t>
            </w:r>
          </w:p>
          <w:p w14:paraId="0A872E6D" w14:textId="77777777" w:rsidR="006626AC" w:rsidRDefault="006626AC" w:rsidP="00097F26"/>
          <w:p w14:paraId="0A872E6E" w14:textId="77777777" w:rsidR="006626AC" w:rsidRDefault="006626AC" w:rsidP="00097F26"/>
        </w:tc>
        <w:tc>
          <w:tcPr>
            <w:tcW w:w="2463" w:type="dxa"/>
          </w:tcPr>
          <w:p w14:paraId="0A872E6F" w14:textId="77777777" w:rsidR="006626AC" w:rsidRDefault="006626AC" w:rsidP="00097F26">
            <w:pPr>
              <w:jc w:val="right"/>
            </w:pPr>
          </w:p>
        </w:tc>
      </w:tr>
    </w:tbl>
    <w:p w14:paraId="0A872E71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CB64AD">
        <w:trPr>
          <w:trHeight w:val="2580"/>
        </w:trPr>
        <w:tc>
          <w:tcPr>
            <w:tcW w:w="3978" w:type="dxa"/>
          </w:tcPr>
          <w:p w14:paraId="0A872E72" w14:textId="01C4699A" w:rsidR="006626AC" w:rsidRDefault="006626AC" w:rsidP="00CB64AD">
            <w:r>
              <w:t>Indiener:</w:t>
            </w:r>
            <w:r w:rsidR="002D1160">
              <w:t xml:space="preserve"> GrienLinks</w:t>
            </w:r>
            <w:r>
              <w:br/>
            </w:r>
            <w:r>
              <w:br/>
            </w:r>
            <w:r>
              <w:br/>
              <w:t>Mede-indiener(s):</w:t>
            </w:r>
            <w:r>
              <w:br/>
            </w:r>
          </w:p>
          <w:p w14:paraId="0A872E73" w14:textId="77777777" w:rsidR="006626AC" w:rsidRDefault="006626AC" w:rsidP="00CB64AD"/>
          <w:p w14:paraId="0A872E74" w14:textId="77777777" w:rsidR="006626AC" w:rsidRDefault="006626AC" w:rsidP="00CB64AD"/>
          <w:p w14:paraId="0A872E75" w14:textId="77777777" w:rsidR="006626AC" w:rsidRDefault="006626AC" w:rsidP="00CB64AD"/>
          <w:p w14:paraId="0A872E76" w14:textId="77777777" w:rsidR="006626AC" w:rsidRDefault="006626AC" w:rsidP="00CB64AD"/>
          <w:p w14:paraId="0A872E77" w14:textId="77777777" w:rsidR="006626AC" w:rsidRDefault="006626AC" w:rsidP="00CB64AD"/>
          <w:p w14:paraId="0A872E78" w14:textId="77777777" w:rsidR="006626AC" w:rsidRDefault="006626AC" w:rsidP="00CB64AD"/>
        </w:tc>
      </w:tr>
    </w:tbl>
    <w:p w14:paraId="0A872E7A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0A872E7C" w14:textId="77777777" w:rsidTr="00097F26">
        <w:tc>
          <w:tcPr>
            <w:tcW w:w="9212" w:type="dxa"/>
          </w:tcPr>
          <w:p w14:paraId="0A872E7B" w14:textId="2BE49FD1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14:paraId="0A872E7D" w14:textId="77777777" w:rsidR="006626AC" w:rsidRDefault="006626AC" w:rsidP="006626AC"/>
    <w:p w14:paraId="0A872E7E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82" w14:textId="77777777" w:rsidTr="00097F26">
        <w:tc>
          <w:tcPr>
            <w:tcW w:w="3528" w:type="dxa"/>
          </w:tcPr>
          <w:p w14:paraId="0A872E7F" w14:textId="77777777" w:rsidR="006626AC" w:rsidRDefault="006626AC" w:rsidP="00097F26">
            <w:r>
              <w:t>Statenvergadering</w:t>
            </w:r>
          </w:p>
          <w:p w14:paraId="0A872E80" w14:textId="77777777" w:rsidR="006626AC" w:rsidRDefault="006626AC" w:rsidP="00097F26"/>
        </w:tc>
        <w:tc>
          <w:tcPr>
            <w:tcW w:w="5684" w:type="dxa"/>
          </w:tcPr>
          <w:p w14:paraId="0A872E81" w14:textId="25EAF082" w:rsidR="006626AC" w:rsidRDefault="00363FCB" w:rsidP="00097F26">
            <w:r>
              <w:t>18 juli</w:t>
            </w:r>
            <w:r w:rsidR="00B74829">
              <w:t xml:space="preserve"> 2018</w:t>
            </w:r>
          </w:p>
        </w:tc>
      </w:tr>
      <w:tr w:rsidR="006626AC" w14:paraId="0A872E86" w14:textId="77777777" w:rsidTr="00097F26">
        <w:tc>
          <w:tcPr>
            <w:tcW w:w="3528" w:type="dxa"/>
          </w:tcPr>
          <w:p w14:paraId="0A872E83" w14:textId="77777777" w:rsidR="006626AC" w:rsidRDefault="006626AC" w:rsidP="00097F26">
            <w:r>
              <w:t>Agendapunt</w:t>
            </w:r>
          </w:p>
          <w:p w14:paraId="0A872E84" w14:textId="77777777" w:rsidR="006626AC" w:rsidRDefault="006626AC" w:rsidP="00097F26"/>
        </w:tc>
        <w:tc>
          <w:tcPr>
            <w:tcW w:w="5684" w:type="dxa"/>
          </w:tcPr>
          <w:p w14:paraId="0A872E85" w14:textId="57D31B0A" w:rsidR="006626AC" w:rsidRDefault="00CB2B01" w:rsidP="00097F26">
            <w:r>
              <w:t>06</w:t>
            </w:r>
            <w:r w:rsidR="002D1160">
              <w:t xml:space="preserve"> PIP</w:t>
            </w:r>
            <w:r w:rsidR="00B74829">
              <w:t xml:space="preserve"> Nij Hiddum Houw</w:t>
            </w:r>
          </w:p>
        </w:tc>
      </w:tr>
      <w:tr w:rsidR="006626AC" w14:paraId="0A872E8A" w14:textId="77777777" w:rsidTr="00097F26">
        <w:tc>
          <w:tcPr>
            <w:tcW w:w="3528" w:type="dxa"/>
          </w:tcPr>
          <w:p w14:paraId="0A872E87" w14:textId="77777777" w:rsidR="006626AC" w:rsidRDefault="006626AC" w:rsidP="00097F26">
            <w:r>
              <w:t>Korte titel motie</w:t>
            </w:r>
          </w:p>
          <w:p w14:paraId="0A872E88" w14:textId="77777777" w:rsidR="006626AC" w:rsidRDefault="006626AC" w:rsidP="00097F26"/>
        </w:tc>
        <w:tc>
          <w:tcPr>
            <w:tcW w:w="5684" w:type="dxa"/>
          </w:tcPr>
          <w:p w14:paraId="0A872E89" w14:textId="757F17D4" w:rsidR="006626AC" w:rsidRDefault="00F429C3" w:rsidP="00F429C3">
            <w:r>
              <w:t xml:space="preserve">Kansrijke gebieden 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097F26">
        <w:tc>
          <w:tcPr>
            <w:tcW w:w="9212" w:type="dxa"/>
          </w:tcPr>
          <w:p w14:paraId="0A872E8E" w14:textId="6EF29736" w:rsidR="006626AC" w:rsidRDefault="006626AC" w:rsidP="00097F26">
            <w:r>
              <w:t>De Staten, in vergadering bijeen op</w:t>
            </w:r>
            <w:r w:rsidR="00363FCB">
              <w:t xml:space="preserve"> 18 juli</w:t>
            </w:r>
            <w:r w:rsidR="00B74829">
              <w:t xml:space="preserve"> 2018</w:t>
            </w:r>
          </w:p>
          <w:p w14:paraId="0A872E91" w14:textId="77777777" w:rsidR="006626AC" w:rsidRDefault="006626AC" w:rsidP="00097F26"/>
          <w:p w14:paraId="0A872E92" w14:textId="694DAE44" w:rsidR="006626AC" w:rsidRDefault="002D1160" w:rsidP="00097F26">
            <w:r>
              <w:t>c</w:t>
            </w:r>
            <w:r w:rsidR="006626AC">
              <w:t>onstaterende</w:t>
            </w:r>
            <w:r w:rsidR="00B74829">
              <w:t xml:space="preserve">, mede in het kader van recente hoorzittingen, dat er in Nij Hiddum Houw een stevig maatschappelijk draagvlak </w:t>
            </w:r>
            <w:r w:rsidR="00F60F20">
              <w:t xml:space="preserve">is </w:t>
            </w:r>
            <w:r w:rsidR="00B74829">
              <w:t>voo</w:t>
            </w:r>
            <w:r w:rsidR="00F60F20">
              <w:t>r de plaatsing van windmolens</w:t>
            </w:r>
            <w:r w:rsidR="00B74829">
              <w:t>, maar niet voor een windpark van de orde van grootte zoals opgenomen in het</w:t>
            </w:r>
            <w:r w:rsidR="00F60F20">
              <w:t xml:space="preserve"> voorliggende</w:t>
            </w:r>
            <w:r w:rsidR="00B74829">
              <w:t xml:space="preserve"> PIP.</w:t>
            </w:r>
          </w:p>
          <w:p w14:paraId="0A872E94" w14:textId="77777777" w:rsidR="006626AC" w:rsidRDefault="006626AC" w:rsidP="00097F26"/>
          <w:p w14:paraId="0A872E95" w14:textId="64234B7B" w:rsidR="006626AC" w:rsidRDefault="006626AC" w:rsidP="00097F26">
            <w:r>
              <w:t>overwegende dat</w:t>
            </w:r>
          </w:p>
          <w:p w14:paraId="7BEE1C7E" w14:textId="77777777" w:rsidR="00F60F20" w:rsidRDefault="00F60F20" w:rsidP="00097F26"/>
          <w:p w14:paraId="09EBD74A" w14:textId="4E61EAB8" w:rsidR="00B74829" w:rsidRDefault="00B74829" w:rsidP="00B74829">
            <w:pPr>
              <w:pStyle w:val="Lijstalinea"/>
              <w:numPr>
                <w:ilvl w:val="0"/>
                <w:numId w:val="2"/>
              </w:numPr>
            </w:pPr>
            <w:r>
              <w:t>Draagvlak nodig is om een succesvolle energietransitie te kunnen bewerkstelligen.</w:t>
            </w:r>
          </w:p>
          <w:p w14:paraId="3CA2AEB6" w14:textId="6D60D3EB" w:rsidR="00B74829" w:rsidRDefault="00F60F20" w:rsidP="00B74829">
            <w:pPr>
              <w:pStyle w:val="Lijstalinea"/>
              <w:numPr>
                <w:ilvl w:val="0"/>
                <w:numId w:val="2"/>
              </w:numPr>
            </w:pPr>
            <w:r>
              <w:t>Fryslân</w:t>
            </w:r>
            <w:r w:rsidR="00B74829">
              <w:t xml:space="preserve"> voor de toekomst voor gro</w:t>
            </w:r>
            <w:r w:rsidR="002D1160">
              <w:t>te opgaven aan windenergie staat</w:t>
            </w:r>
            <w:r w:rsidR="00B74829">
              <w:t xml:space="preserve"> en het belangrijk is zowel de lasten als de lusten hiervan eerlijk te verdelen over de provincie.</w:t>
            </w:r>
          </w:p>
          <w:p w14:paraId="73564348" w14:textId="08F01C5A" w:rsidR="00B74829" w:rsidRDefault="00F429C3" w:rsidP="00B74829">
            <w:pPr>
              <w:pStyle w:val="Lijstalinea"/>
              <w:numPr>
                <w:ilvl w:val="0"/>
                <w:numId w:val="2"/>
              </w:numPr>
            </w:pPr>
            <w:r>
              <w:t xml:space="preserve">Er met kansrijke gebieden op land </w:t>
            </w:r>
            <w:r w:rsidR="00B74829">
              <w:t>veel meer vermogen opgesteld kan worden dan met alleen het voorliggende plan voor Nij Hiddum Houw.</w:t>
            </w:r>
          </w:p>
          <w:p w14:paraId="0A872E97" w14:textId="11D1E23B" w:rsidR="006626AC" w:rsidRDefault="00F429C3" w:rsidP="00097F26">
            <w:pPr>
              <w:pStyle w:val="Lijstalinea"/>
              <w:numPr>
                <w:ilvl w:val="0"/>
                <w:numId w:val="2"/>
              </w:numPr>
            </w:pPr>
            <w:r>
              <w:t>Er al jarenlang kansrijke plannen liggen voor de plaatsing van windmolens met voldo</w:t>
            </w:r>
            <w:r w:rsidR="00FD2AD6">
              <w:t>e</w:t>
            </w:r>
            <w:r w:rsidR="00FD2AD6">
              <w:t>n</w:t>
            </w:r>
            <w:r w:rsidR="00FD2AD6">
              <w:t>de acceptatie van de omgeving</w:t>
            </w:r>
            <w:r>
              <w:t>.</w:t>
            </w:r>
          </w:p>
          <w:p w14:paraId="0A872E98" w14:textId="77777777" w:rsidR="006626AC" w:rsidRDefault="006626AC" w:rsidP="00097F26"/>
        </w:tc>
      </w:tr>
      <w:tr w:rsidR="006626AC" w14:paraId="0A872E9E" w14:textId="77777777" w:rsidTr="00097F26">
        <w:tc>
          <w:tcPr>
            <w:tcW w:w="9212" w:type="dxa"/>
          </w:tcPr>
          <w:p w14:paraId="0A872E9A" w14:textId="0B2EC9FE" w:rsidR="006626AC" w:rsidRDefault="006626AC" w:rsidP="00097F26">
            <w:r>
              <w:t>verzoeken het co</w:t>
            </w:r>
            <w:r w:rsidR="00FD4831">
              <w:t xml:space="preserve">llege van Gedeputeerde Staten </w:t>
            </w:r>
          </w:p>
          <w:p w14:paraId="3CF5F21C" w14:textId="77777777" w:rsidR="00FD4831" w:rsidRDefault="00FD4831" w:rsidP="00097F26"/>
          <w:p w14:paraId="05CC1C8C" w14:textId="77777777" w:rsidR="00B711C6" w:rsidRDefault="00B711C6" w:rsidP="00B711C6">
            <w:pPr>
              <w:pStyle w:val="Lijstalinea"/>
              <w:numPr>
                <w:ilvl w:val="0"/>
                <w:numId w:val="4"/>
              </w:numPr>
            </w:pPr>
            <w:r>
              <w:t xml:space="preserve">Uit te (laten) zoeken – </w:t>
            </w:r>
            <w:r w:rsidRPr="00CF2DB0">
              <w:t xml:space="preserve">mede op grond van de plannen van Fryslân Foar de Wyn - wat op dit moment de meest kansrijke gebieden in Fryslan zijn om windmolens te </w:t>
            </w:r>
            <w:r>
              <w:t xml:space="preserve">plaatsen. </w:t>
            </w:r>
          </w:p>
          <w:p w14:paraId="026FD89E" w14:textId="77777777" w:rsidR="00B711C6" w:rsidRDefault="00B711C6" w:rsidP="00B711C6">
            <w:pPr>
              <w:pStyle w:val="Lijstalinea"/>
              <w:numPr>
                <w:ilvl w:val="0"/>
                <w:numId w:val="4"/>
              </w:numPr>
            </w:pPr>
            <w:r>
              <w:t>Daarbij ook te laten kijken naar grond van de provincie zelf, gebieden langs wegen, kanalen en industriegebieden.</w:t>
            </w:r>
          </w:p>
          <w:p w14:paraId="17D5C9E4" w14:textId="77777777" w:rsidR="00B711C6" w:rsidRDefault="00B711C6" w:rsidP="00B711C6">
            <w:pPr>
              <w:pStyle w:val="Lijstalinea"/>
              <w:numPr>
                <w:ilvl w:val="0"/>
                <w:numId w:val="4"/>
              </w:numPr>
            </w:pPr>
            <w:r>
              <w:t>Samen met mogelijke initiatiefnemers en omwonenden een plan voor de plaatsing van windmolens in de betreffende gebieden te laten uitwerken.</w:t>
            </w:r>
          </w:p>
          <w:p w14:paraId="7FAEF4E9" w14:textId="77777777" w:rsidR="00B711C6" w:rsidRPr="00CF2DB0" w:rsidRDefault="00B711C6" w:rsidP="00B711C6">
            <w:pPr>
              <w:pStyle w:val="Lijstalinea"/>
              <w:numPr>
                <w:ilvl w:val="0"/>
                <w:numId w:val="4"/>
              </w:numPr>
            </w:pPr>
            <w:r>
              <w:t xml:space="preserve">Daarbij </w:t>
            </w:r>
            <w:r w:rsidRPr="00CF2DB0">
              <w:t>tevens ‘Friese spelregels’ uit te werken voor en met omwonenden van win</w:t>
            </w:r>
            <w:r w:rsidRPr="00CF2DB0">
              <w:t>d</w:t>
            </w:r>
            <w:r w:rsidRPr="00CF2DB0">
              <w:t>molenprojecten op het gebied van zeggenschap, proces, vergoedingen, participatie en het delen van winsten.</w:t>
            </w:r>
          </w:p>
          <w:p w14:paraId="75F6919E" w14:textId="77777777" w:rsidR="00B711C6" w:rsidRDefault="00B711C6" w:rsidP="00B711C6">
            <w:pPr>
              <w:pStyle w:val="Lijstalinea"/>
              <w:numPr>
                <w:ilvl w:val="0"/>
                <w:numId w:val="4"/>
              </w:numPr>
            </w:pPr>
            <w:r>
              <w:t>Uitkomsten van voorgaande uiterlijk in februari 2019 voor te leggen aan de Staten.</w:t>
            </w:r>
          </w:p>
          <w:p w14:paraId="0A872E9D" w14:textId="77777777" w:rsidR="006626AC" w:rsidRDefault="006626AC" w:rsidP="00097F26"/>
        </w:tc>
      </w:tr>
      <w:tr w:rsidR="006626AC" w14:paraId="0A872EA3" w14:textId="77777777" w:rsidTr="00097F26">
        <w:tc>
          <w:tcPr>
            <w:tcW w:w="9212" w:type="dxa"/>
          </w:tcPr>
          <w:p w14:paraId="0A872EA2" w14:textId="5801C773" w:rsidR="006626AC" w:rsidRDefault="006626AC" w:rsidP="00097F26">
            <w:r>
              <w:lastRenderedPageBreak/>
              <w:t>en gaan over tot de orde van de dag</w:t>
            </w:r>
          </w:p>
        </w:tc>
      </w:tr>
    </w:tbl>
    <w:p w14:paraId="0A872EA4" w14:textId="77777777" w:rsidR="006626AC" w:rsidRDefault="006626AC" w:rsidP="006626AC"/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097F26">
        <w:tc>
          <w:tcPr>
            <w:tcW w:w="3528" w:type="dxa"/>
          </w:tcPr>
          <w:p w14:paraId="0A872EA6" w14:textId="77777777" w:rsidR="006626AC" w:rsidRDefault="006626AC" w:rsidP="00097F26">
            <w:r>
              <w:t>Indiener(s)</w:t>
            </w:r>
          </w:p>
        </w:tc>
        <w:tc>
          <w:tcPr>
            <w:tcW w:w="5684" w:type="dxa"/>
          </w:tcPr>
          <w:p w14:paraId="0A872EA7" w14:textId="77777777" w:rsidR="006626AC" w:rsidRDefault="006626AC" w:rsidP="00097F26">
            <w:r>
              <w:t>(fractie / naam / handtekening)</w:t>
            </w:r>
          </w:p>
          <w:p w14:paraId="0A872EA8" w14:textId="77777777" w:rsidR="006626AC" w:rsidRDefault="006626AC" w:rsidP="00097F26"/>
          <w:p w14:paraId="574D7CF0" w14:textId="52BEEE2F" w:rsidR="002D1160" w:rsidRDefault="002D1160" w:rsidP="00097F26">
            <w:r>
              <w:t>GrienLinks, Retze van der Honing</w:t>
            </w:r>
          </w:p>
          <w:p w14:paraId="0A872EA9" w14:textId="77777777" w:rsidR="006626AC" w:rsidRDefault="006626AC" w:rsidP="00097F26"/>
          <w:p w14:paraId="0A872EAA" w14:textId="77777777" w:rsidR="006626AC" w:rsidRDefault="006626AC" w:rsidP="00097F26"/>
        </w:tc>
      </w:tr>
    </w:tbl>
    <w:p w14:paraId="0A872EAC" w14:textId="77777777"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C0D"/>
    <w:multiLevelType w:val="hybridMultilevel"/>
    <w:tmpl w:val="B3182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DFA"/>
    <w:multiLevelType w:val="hybridMultilevel"/>
    <w:tmpl w:val="44A87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356FC"/>
    <w:multiLevelType w:val="hybridMultilevel"/>
    <w:tmpl w:val="9F4251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ED5201"/>
    <w:multiLevelType w:val="hybridMultilevel"/>
    <w:tmpl w:val="6922D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11391F"/>
    <w:rsid w:val="0028291B"/>
    <w:rsid w:val="002D1160"/>
    <w:rsid w:val="00363FCB"/>
    <w:rsid w:val="003A6691"/>
    <w:rsid w:val="00614996"/>
    <w:rsid w:val="006626AC"/>
    <w:rsid w:val="00955D7B"/>
    <w:rsid w:val="00B100CA"/>
    <w:rsid w:val="00B711C6"/>
    <w:rsid w:val="00B74829"/>
    <w:rsid w:val="00C137BC"/>
    <w:rsid w:val="00CB2B01"/>
    <w:rsid w:val="00CB64AD"/>
    <w:rsid w:val="00D16467"/>
    <w:rsid w:val="00D5719F"/>
    <w:rsid w:val="00D873A9"/>
    <w:rsid w:val="00EE581F"/>
    <w:rsid w:val="00F429C3"/>
    <w:rsid w:val="00F60F20"/>
    <w:rsid w:val="00FD2AD6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7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GRIF-331-1158</_dlc_DocId>
    <_dlc_DocIdUrl xmlns="473cec2d-a276-4241-9b06-18da2f016265">
      <Url>https://wurkpleinps.fryslan.nl/wurkromtefraksjes/_layouts/DocIdRedir.aspx?ID=GRIF-331-1158</Url>
      <Description>GRIF-331-1158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Dossiers: Windenergie</Value>
    </Ûnderwerp_x0020__x0028_Meerdere_x0020_te_x0020_selecteren_x0029_>
    <Earste_x0020_yntsjinner xmlns="dc7e3621-0873-4a52-9609-b389b0f99563">GrienLinks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2018-07-17T22:00:00+00:00</Gearkomstedatum>
    <PS_x0020_Datum xmlns="473cec2d-a276-4241-9b06-18da2f016265">2018-07-17T22:00:00+00:00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3B997-D3D5-4FE5-B69A-026D3FC2CC1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  <ds:schemaRef ds:uri="http://schemas.microsoft.com/office/2006/metadata/properties"/>
    <ds:schemaRef ds:uri="dc7e3621-0873-4a52-9609-b389b0f99563"/>
    <ds:schemaRef ds:uri="473cec2d-a276-4241-9b06-18da2f016265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F61D8E-32EA-462F-A9BD-76E53DA55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61FFA6CA.dotm</Template>
  <TotalTime>1</TotalTime>
  <Pages>2</Pages>
  <Words>296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vroet822</cp:lastModifiedBy>
  <cp:revision>2</cp:revision>
  <dcterms:created xsi:type="dcterms:W3CDTF">2018-07-17T22:22:00Z</dcterms:created>
  <dcterms:modified xsi:type="dcterms:W3CDTF">2018-07-17T22:22:00Z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0c03e345-d3b4-4b1a-bb07-74c9ff44fe6b</vt:lpwstr>
  </property>
</Properties>
</file>