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72E5C" w14:textId="77777777" w:rsidR="006626AC" w:rsidRDefault="006626AC" w:rsidP="006626AC">
      <w:pPr>
        <w:jc w:val="center"/>
      </w:pPr>
      <w:r>
        <w:t xml:space="preserve">                                                    In te vullen door de griffier</w:t>
      </w:r>
    </w:p>
    <w:p w14:paraId="0A872E5D" w14:textId="77777777" w:rsidR="006626AC" w:rsidRDefault="006626AC" w:rsidP="006626AC">
      <w:pPr>
        <w:jc w:val="right"/>
      </w:pPr>
    </w:p>
    <w:tbl>
      <w:tblPr>
        <w:tblStyle w:val="Tabelraster"/>
        <w:tblW w:w="0" w:type="auto"/>
        <w:tblInd w:w="959" w:type="dxa"/>
        <w:tblLook w:val="01E0" w:firstRow="1" w:lastRow="1" w:firstColumn="1" w:lastColumn="1" w:noHBand="0" w:noVBand="0"/>
      </w:tblPr>
      <w:tblGrid>
        <w:gridCol w:w="1789"/>
        <w:gridCol w:w="2463"/>
      </w:tblGrid>
      <w:tr w:rsidR="006626AC" w14:paraId="0A872E61" w14:textId="77777777" w:rsidTr="00CB64AD">
        <w:tc>
          <w:tcPr>
            <w:tcW w:w="1789" w:type="dxa"/>
          </w:tcPr>
          <w:p w14:paraId="0A872E5E" w14:textId="77777777" w:rsidR="006626AC" w:rsidRDefault="006626AC" w:rsidP="00097F26">
            <w:r>
              <w:t>Motie nr.</w:t>
            </w:r>
          </w:p>
          <w:p w14:paraId="0A872E5F" w14:textId="77777777" w:rsidR="006626AC" w:rsidRDefault="006626AC" w:rsidP="00097F26"/>
        </w:tc>
        <w:tc>
          <w:tcPr>
            <w:tcW w:w="2463" w:type="dxa"/>
          </w:tcPr>
          <w:p w14:paraId="0A872E60" w14:textId="77777777" w:rsidR="006626AC" w:rsidRDefault="006626AC" w:rsidP="00097F26">
            <w:pPr>
              <w:jc w:val="right"/>
            </w:pPr>
          </w:p>
        </w:tc>
      </w:tr>
      <w:tr w:rsidR="006626AC" w14:paraId="0A872E66" w14:textId="77777777" w:rsidTr="00CB64AD">
        <w:tc>
          <w:tcPr>
            <w:tcW w:w="1789" w:type="dxa"/>
          </w:tcPr>
          <w:p w14:paraId="0A872E62" w14:textId="77777777" w:rsidR="006626AC" w:rsidRDefault="006626AC" w:rsidP="00097F26">
            <w:r>
              <w:t>Paraaf</w:t>
            </w:r>
          </w:p>
          <w:p w14:paraId="0A872E63" w14:textId="77777777" w:rsidR="006626AC" w:rsidRDefault="006626AC" w:rsidP="00097F26"/>
          <w:p w14:paraId="0A872E64" w14:textId="77777777" w:rsidR="006626AC" w:rsidRDefault="006626AC" w:rsidP="00097F26"/>
        </w:tc>
        <w:tc>
          <w:tcPr>
            <w:tcW w:w="2463" w:type="dxa"/>
          </w:tcPr>
          <w:p w14:paraId="0A872E65" w14:textId="77777777" w:rsidR="006626AC" w:rsidRDefault="006626AC" w:rsidP="00097F26">
            <w:pPr>
              <w:jc w:val="right"/>
            </w:pPr>
          </w:p>
        </w:tc>
      </w:tr>
      <w:tr w:rsidR="006626AC" w14:paraId="0A872E6B" w14:textId="77777777" w:rsidTr="00CB64AD">
        <w:tc>
          <w:tcPr>
            <w:tcW w:w="1789" w:type="dxa"/>
          </w:tcPr>
          <w:p w14:paraId="0A872E67" w14:textId="77777777" w:rsidR="006626AC" w:rsidRDefault="006626AC" w:rsidP="00097F26">
            <w:r>
              <w:t>Agendapunt</w:t>
            </w:r>
          </w:p>
          <w:p w14:paraId="0A872E68" w14:textId="77777777" w:rsidR="006626AC" w:rsidRDefault="006626AC" w:rsidP="00097F26"/>
          <w:p w14:paraId="0A872E69" w14:textId="77777777" w:rsidR="006626AC" w:rsidRDefault="006626AC" w:rsidP="00097F26"/>
        </w:tc>
        <w:tc>
          <w:tcPr>
            <w:tcW w:w="2463" w:type="dxa"/>
          </w:tcPr>
          <w:p w14:paraId="0A872E6A" w14:textId="77777777" w:rsidR="006626AC" w:rsidRDefault="006626AC" w:rsidP="00097F26">
            <w:pPr>
              <w:jc w:val="right"/>
            </w:pPr>
          </w:p>
        </w:tc>
      </w:tr>
      <w:tr w:rsidR="006626AC" w14:paraId="0A872E70" w14:textId="77777777" w:rsidTr="00CB64AD">
        <w:tc>
          <w:tcPr>
            <w:tcW w:w="1789" w:type="dxa"/>
          </w:tcPr>
          <w:p w14:paraId="0A872E6C" w14:textId="77777777" w:rsidR="006626AC" w:rsidRDefault="006626AC" w:rsidP="00097F26">
            <w:r>
              <w:t>Besluit</w:t>
            </w:r>
          </w:p>
          <w:p w14:paraId="0A872E6D" w14:textId="77777777" w:rsidR="006626AC" w:rsidRDefault="006626AC" w:rsidP="00097F26"/>
          <w:p w14:paraId="0A872E6E" w14:textId="77777777" w:rsidR="006626AC" w:rsidRDefault="006626AC" w:rsidP="00097F26"/>
        </w:tc>
        <w:tc>
          <w:tcPr>
            <w:tcW w:w="2463" w:type="dxa"/>
          </w:tcPr>
          <w:p w14:paraId="0A872E6F" w14:textId="77777777" w:rsidR="006626AC" w:rsidRDefault="006626AC" w:rsidP="00097F26">
            <w:pPr>
              <w:jc w:val="right"/>
            </w:pPr>
          </w:p>
        </w:tc>
      </w:tr>
    </w:tbl>
    <w:p w14:paraId="0A872E71" w14:textId="77777777" w:rsidR="006626AC" w:rsidRDefault="006626AC" w:rsidP="006626AC"/>
    <w:tbl>
      <w:tblPr>
        <w:tblpPr w:leftFromText="141" w:rightFromText="141" w:vertAnchor="text" w:horzAnchor="margin" w:tblpY="-30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8"/>
      </w:tblGrid>
      <w:tr w:rsidR="006626AC" w14:paraId="0A872E79" w14:textId="77777777" w:rsidTr="00CB64AD">
        <w:trPr>
          <w:trHeight w:val="2580"/>
        </w:trPr>
        <w:tc>
          <w:tcPr>
            <w:tcW w:w="3978" w:type="dxa"/>
          </w:tcPr>
          <w:p w14:paraId="7798E401" w14:textId="173285BB" w:rsidR="006219E6" w:rsidRDefault="006219E6" w:rsidP="00CB64AD">
            <w:r>
              <w:t>Indiener: GrienLinks</w:t>
            </w:r>
            <w:r w:rsidR="006626AC">
              <w:br/>
            </w:r>
            <w:r w:rsidR="006626AC">
              <w:br/>
              <w:t>Mede-indiener(s):</w:t>
            </w:r>
            <w:r w:rsidR="006626AC">
              <w:br/>
            </w:r>
            <w:r>
              <w:t>PvdA</w:t>
            </w:r>
            <w:r w:rsidR="00FD2CA2">
              <w:t xml:space="preserve"> D66 PvdD Schukking</w:t>
            </w:r>
          </w:p>
          <w:p w14:paraId="0A872E73" w14:textId="77777777" w:rsidR="006626AC" w:rsidRDefault="006626AC" w:rsidP="00CB64AD"/>
          <w:p w14:paraId="0A872E74" w14:textId="77777777" w:rsidR="006626AC" w:rsidRDefault="006626AC" w:rsidP="00CB64AD"/>
          <w:p w14:paraId="0A872E75" w14:textId="77777777" w:rsidR="006626AC" w:rsidRDefault="006626AC" w:rsidP="00CB64AD"/>
          <w:p w14:paraId="0A872E76" w14:textId="77777777" w:rsidR="006626AC" w:rsidRDefault="006626AC" w:rsidP="00CB64AD"/>
          <w:p w14:paraId="0A872E77" w14:textId="77777777" w:rsidR="006626AC" w:rsidRDefault="006626AC" w:rsidP="00CB64AD"/>
          <w:p w14:paraId="0A872E78" w14:textId="77777777" w:rsidR="006626AC" w:rsidRDefault="006626AC" w:rsidP="00CB64AD"/>
        </w:tc>
      </w:tr>
    </w:tbl>
    <w:p w14:paraId="0A872E7A" w14:textId="77777777" w:rsidR="006626AC" w:rsidRDefault="006626AC" w:rsidP="006626AC">
      <w:bookmarkStart w:id="0" w:name="_GoBack"/>
      <w:bookmarkEnd w:id="0"/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9212"/>
      </w:tblGrid>
      <w:tr w:rsidR="006626AC" w:rsidRPr="00C54908" w14:paraId="0A872E7C" w14:textId="77777777" w:rsidTr="00097F26">
        <w:tc>
          <w:tcPr>
            <w:tcW w:w="9212" w:type="dxa"/>
          </w:tcPr>
          <w:p w14:paraId="0A872E7B" w14:textId="2BE49FD1" w:rsidR="006626AC" w:rsidRPr="00C54908" w:rsidRDefault="003A6691" w:rsidP="00097F26">
            <w:pPr>
              <w:rPr>
                <w:b/>
              </w:rPr>
            </w:pPr>
            <w:r>
              <w:rPr>
                <w:b/>
              </w:rPr>
              <w:t>MOTIE, ex artikel 30</w:t>
            </w:r>
            <w:r w:rsidR="006626AC" w:rsidRPr="00C54908">
              <w:rPr>
                <w:b/>
              </w:rPr>
              <w:t xml:space="preserve"> Reglement van orde</w:t>
            </w:r>
          </w:p>
        </w:tc>
      </w:tr>
    </w:tbl>
    <w:p w14:paraId="0A872E7E" w14:textId="77777777" w:rsidR="006626AC" w:rsidRDefault="006626AC" w:rsidP="006626AC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3528"/>
        <w:gridCol w:w="5684"/>
      </w:tblGrid>
      <w:tr w:rsidR="006626AC" w14:paraId="0A872E82" w14:textId="77777777" w:rsidTr="00097F26">
        <w:tc>
          <w:tcPr>
            <w:tcW w:w="3528" w:type="dxa"/>
          </w:tcPr>
          <w:p w14:paraId="0A872E7F" w14:textId="77777777" w:rsidR="006626AC" w:rsidRDefault="006626AC" w:rsidP="00097F26">
            <w:r>
              <w:t>Statenvergadering</w:t>
            </w:r>
          </w:p>
          <w:p w14:paraId="0A872E80" w14:textId="77777777" w:rsidR="006626AC" w:rsidRDefault="006626AC" w:rsidP="00097F26"/>
        </w:tc>
        <w:tc>
          <w:tcPr>
            <w:tcW w:w="5684" w:type="dxa"/>
          </w:tcPr>
          <w:p w14:paraId="0A872E81" w14:textId="1AB074E7" w:rsidR="006626AC" w:rsidRDefault="00620C3C" w:rsidP="00097F26">
            <w:r>
              <w:t>26 september 2018</w:t>
            </w:r>
          </w:p>
        </w:tc>
      </w:tr>
      <w:tr w:rsidR="006626AC" w14:paraId="0A872E86" w14:textId="77777777" w:rsidTr="00097F26">
        <w:tc>
          <w:tcPr>
            <w:tcW w:w="3528" w:type="dxa"/>
          </w:tcPr>
          <w:p w14:paraId="0A872E83" w14:textId="77777777" w:rsidR="006626AC" w:rsidRDefault="006626AC" w:rsidP="00097F26">
            <w:r>
              <w:t>Agendapunt</w:t>
            </w:r>
          </w:p>
          <w:p w14:paraId="0A872E84" w14:textId="77777777" w:rsidR="006626AC" w:rsidRDefault="006626AC" w:rsidP="00097F26"/>
        </w:tc>
        <w:tc>
          <w:tcPr>
            <w:tcW w:w="5684" w:type="dxa"/>
          </w:tcPr>
          <w:p w14:paraId="0A872E85" w14:textId="7E817BAF" w:rsidR="006626AC" w:rsidRDefault="00620C3C" w:rsidP="00097F26">
            <w:r>
              <w:t>07 Koersdocument omgevingsvisie</w:t>
            </w:r>
          </w:p>
        </w:tc>
      </w:tr>
      <w:tr w:rsidR="006626AC" w14:paraId="0A872E8A" w14:textId="77777777" w:rsidTr="00097F26">
        <w:tc>
          <w:tcPr>
            <w:tcW w:w="3528" w:type="dxa"/>
          </w:tcPr>
          <w:p w14:paraId="0A872E87" w14:textId="77777777" w:rsidR="006626AC" w:rsidRDefault="006626AC" w:rsidP="00097F26">
            <w:r>
              <w:t>Korte titel motie</w:t>
            </w:r>
          </w:p>
          <w:p w14:paraId="0A872E88" w14:textId="77777777" w:rsidR="006626AC" w:rsidRDefault="006626AC" w:rsidP="00097F26"/>
        </w:tc>
        <w:tc>
          <w:tcPr>
            <w:tcW w:w="5684" w:type="dxa"/>
          </w:tcPr>
          <w:p w14:paraId="0A872E89" w14:textId="4872EA80" w:rsidR="006626AC" w:rsidRDefault="00690C7C" w:rsidP="00097F26">
            <w:r>
              <w:t xml:space="preserve">Hoofdambitie </w:t>
            </w:r>
            <w:r w:rsidR="00620C3C">
              <w:t>aanpassen in ontwerpomgevingsvisie</w:t>
            </w:r>
          </w:p>
        </w:tc>
      </w:tr>
    </w:tbl>
    <w:p w14:paraId="0A872E8B" w14:textId="77777777" w:rsidR="006626AC" w:rsidRDefault="006626AC" w:rsidP="006626AC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9212"/>
      </w:tblGrid>
      <w:tr w:rsidR="006626AC" w14:paraId="0A872E99" w14:textId="77777777" w:rsidTr="00097F26">
        <w:tc>
          <w:tcPr>
            <w:tcW w:w="9212" w:type="dxa"/>
          </w:tcPr>
          <w:p w14:paraId="0A872E95" w14:textId="482D1B24" w:rsidR="006626AC" w:rsidRDefault="006219E6" w:rsidP="00097F26">
            <w:r>
              <w:t xml:space="preserve">De Staten, </w:t>
            </w:r>
            <w:r w:rsidR="006626AC">
              <w:t>overwegende dat</w:t>
            </w:r>
            <w:r>
              <w:t xml:space="preserve">, </w:t>
            </w:r>
          </w:p>
          <w:p w14:paraId="3723E978" w14:textId="77C07DA7" w:rsidR="006219E6" w:rsidRDefault="006219E6" w:rsidP="00097F26"/>
          <w:p w14:paraId="74118C00" w14:textId="77777777" w:rsidR="00CA2266" w:rsidRDefault="00690C7C" w:rsidP="006219E6">
            <w:pPr>
              <w:pStyle w:val="Lijstalinea"/>
              <w:numPr>
                <w:ilvl w:val="0"/>
                <w:numId w:val="1"/>
              </w:numPr>
            </w:pPr>
            <w:r>
              <w:t>Het ecosysteem onder druk staat</w:t>
            </w:r>
            <w:r w:rsidR="00CA2266">
              <w:t xml:space="preserve"> </w:t>
            </w:r>
            <w:r w:rsidR="006219E6">
              <w:t>e</w:t>
            </w:r>
            <w:r w:rsidR="00CA2266">
              <w:t>n de</w:t>
            </w:r>
            <w:r w:rsidR="006219E6">
              <w:t xml:space="preserve"> urgentie</w:t>
            </w:r>
            <w:r w:rsidR="00CA2266">
              <w:t xml:space="preserve"> om hier iets aan te doen </w:t>
            </w:r>
            <w:r w:rsidR="006219E6">
              <w:t>steeds breder</w:t>
            </w:r>
            <w:r>
              <w:t xml:space="preserve"> wordt </w:t>
            </w:r>
            <w:r w:rsidR="006219E6">
              <w:t xml:space="preserve"> ingezien. </w:t>
            </w:r>
          </w:p>
          <w:p w14:paraId="58A70A76" w14:textId="77777777" w:rsidR="00CA2266" w:rsidRDefault="00CA2266" w:rsidP="00CA2266">
            <w:pPr>
              <w:pStyle w:val="Lijstalinea"/>
              <w:numPr>
                <w:ilvl w:val="0"/>
                <w:numId w:val="1"/>
              </w:numPr>
            </w:pPr>
            <w:r>
              <w:t>Er</w:t>
            </w:r>
            <w:r w:rsidR="006219E6">
              <w:t xml:space="preserve"> een omslag in handelen nodig</w:t>
            </w:r>
            <w:r>
              <w:t xml:space="preserve"> is en we</w:t>
            </w:r>
            <w:r w:rsidR="006219E6">
              <w:t xml:space="preserve"> andere prioriteiten</w:t>
            </w:r>
            <w:r>
              <w:t xml:space="preserve"> moeten</w:t>
            </w:r>
            <w:r w:rsidR="006219E6">
              <w:t xml:space="preserve"> stellen. </w:t>
            </w:r>
          </w:p>
          <w:p w14:paraId="16263EA7" w14:textId="0D2FE2CF" w:rsidR="006219E6" w:rsidRDefault="00CA2266" w:rsidP="00CA2266">
            <w:pPr>
              <w:pStyle w:val="Lijstalinea"/>
              <w:numPr>
                <w:ilvl w:val="0"/>
                <w:numId w:val="1"/>
              </w:numPr>
            </w:pPr>
            <w:r>
              <w:t>In het koersdocument</w:t>
            </w:r>
            <w:r w:rsidR="006219E6">
              <w:t xml:space="preserve"> in de hoofdambitie het primaat bij de economie ge</w:t>
            </w:r>
            <w:r>
              <w:t>legd wordt.</w:t>
            </w:r>
          </w:p>
          <w:p w14:paraId="0A872E97" w14:textId="68127C0F" w:rsidR="006626AC" w:rsidRDefault="00CA2266" w:rsidP="00CA2266">
            <w:pPr>
              <w:pStyle w:val="Lijstalinea"/>
              <w:numPr>
                <w:ilvl w:val="0"/>
                <w:numId w:val="1"/>
              </w:numPr>
            </w:pPr>
            <w:r>
              <w:t xml:space="preserve">In onderstaande aangepaste hoofdambitie  </w:t>
            </w:r>
            <w:r w:rsidR="006219E6">
              <w:t>wordt dat primaat verlegd naar de n</w:t>
            </w:r>
            <w:r w:rsidR="006219E6">
              <w:t>a</w:t>
            </w:r>
            <w:r w:rsidR="006219E6">
              <w:t xml:space="preserve">tuurlijke leefomgeving. </w:t>
            </w:r>
          </w:p>
          <w:p w14:paraId="0A872E98" w14:textId="77777777" w:rsidR="006626AC" w:rsidRDefault="006626AC" w:rsidP="00097F26"/>
        </w:tc>
      </w:tr>
      <w:tr w:rsidR="006626AC" w14:paraId="0A872E9E" w14:textId="77777777" w:rsidTr="00097F26">
        <w:tc>
          <w:tcPr>
            <w:tcW w:w="9212" w:type="dxa"/>
          </w:tcPr>
          <w:p w14:paraId="0A872E9A" w14:textId="77777777" w:rsidR="006626AC" w:rsidRDefault="006626AC" w:rsidP="00097F26">
            <w:r>
              <w:t>verzoeken het college van Gedeputeerde Staten / spreken haar mening uit</w:t>
            </w:r>
          </w:p>
          <w:p w14:paraId="0A872E9B" w14:textId="77777777" w:rsidR="006626AC" w:rsidRDefault="006626AC" w:rsidP="00097F26"/>
          <w:p w14:paraId="0A872E9C" w14:textId="503EA40A" w:rsidR="006626AC" w:rsidRDefault="006219E6" w:rsidP="00097F26">
            <w:r>
              <w:t>In de ontwerpomgevingsvisie de hoofdambitie</w:t>
            </w:r>
            <w:r>
              <w:rPr>
                <w:rStyle w:val="Voetnootmarkering"/>
              </w:rPr>
              <w:footnoteReference w:id="1"/>
            </w:r>
            <w:r>
              <w:t xml:space="preserve"> </w:t>
            </w:r>
            <w:r w:rsidR="00690C7C">
              <w:t xml:space="preserve">uit het koersdocument </w:t>
            </w:r>
            <w:r w:rsidR="00D061F8">
              <w:t>aan</w:t>
            </w:r>
            <w:r w:rsidR="00CA2266">
              <w:t xml:space="preserve"> te </w:t>
            </w:r>
            <w:r w:rsidR="00D061F8">
              <w:t>passen naar de volgende tekst</w:t>
            </w:r>
            <w:r w:rsidR="00690C7C">
              <w:t>:</w:t>
            </w:r>
          </w:p>
          <w:p w14:paraId="6CEEE0DA" w14:textId="77777777" w:rsidR="00690C7C" w:rsidRDefault="00690C7C" w:rsidP="00097F26"/>
          <w:p w14:paraId="0A872E9D" w14:textId="418AA40D" w:rsidR="006626AC" w:rsidRDefault="00CA2266" w:rsidP="00097F26">
            <w:r>
              <w:t xml:space="preserve">‘ </w:t>
            </w:r>
            <w:r w:rsidR="00D061F8" w:rsidRPr="00D061F8">
              <w:t xml:space="preserve">Wij willen een gezonde, natuurlijke leefomgeving, goed voor mens, plant en dier. Dit vormt de grondslag voor een vitale en leefbare regio en is daarmee ook goed voor het </w:t>
            </w:r>
            <w:r w:rsidR="000519FA">
              <w:t>(</w:t>
            </w:r>
            <w:r w:rsidR="00D061F8" w:rsidRPr="00D061F8">
              <w:t>econom</w:t>
            </w:r>
            <w:r w:rsidR="00D061F8" w:rsidRPr="00D061F8">
              <w:t>i</w:t>
            </w:r>
            <w:r w:rsidR="00D061F8" w:rsidRPr="00D061F8">
              <w:t>sche</w:t>
            </w:r>
            <w:r w:rsidR="000519FA">
              <w:t>)</w:t>
            </w:r>
            <w:r w:rsidR="00D061F8" w:rsidRPr="00D061F8">
              <w:t xml:space="preserve"> vestig</w:t>
            </w:r>
            <w:r>
              <w:t>ingsklimaat binnen de provincie. Omdat wij een duurzame ontwikkeling van groot belang vinden, streeft de provincie naar een evenwicht tussen</w:t>
            </w:r>
            <w:r w:rsidR="00D061F8" w:rsidRPr="00D061F8">
              <w:t xml:space="preserve"> een gezonde, natuurli</w:t>
            </w:r>
            <w:r w:rsidR="00D061F8" w:rsidRPr="00D061F8">
              <w:t>j</w:t>
            </w:r>
            <w:r w:rsidR="00D061F8" w:rsidRPr="00D061F8">
              <w:t>ke leefomgeving en economische belan</w:t>
            </w:r>
            <w:r>
              <w:t>gen. D</w:t>
            </w:r>
            <w:r w:rsidR="00D061F8" w:rsidRPr="00D061F8">
              <w:t>e keuzes die wij maken, moeten ook veran</w:t>
            </w:r>
            <w:r w:rsidR="00D061F8" w:rsidRPr="00D061F8">
              <w:t>t</w:t>
            </w:r>
            <w:r w:rsidR="00D061F8" w:rsidRPr="00D061F8">
              <w:t>woord zijn voor toekomstige generaties.</w:t>
            </w:r>
            <w:r>
              <w:t xml:space="preserve">’ </w:t>
            </w:r>
          </w:p>
        </w:tc>
      </w:tr>
      <w:tr w:rsidR="006626AC" w14:paraId="0A872EA3" w14:textId="77777777" w:rsidTr="00097F26">
        <w:tc>
          <w:tcPr>
            <w:tcW w:w="9212" w:type="dxa"/>
          </w:tcPr>
          <w:p w14:paraId="0A872EA2" w14:textId="433AE6FE" w:rsidR="006626AC" w:rsidRDefault="006626AC" w:rsidP="00097F26">
            <w:r>
              <w:t xml:space="preserve">en </w:t>
            </w:r>
            <w:r w:rsidR="00CA2266">
              <w:t>gaan over tot de orde van de dag</w:t>
            </w:r>
          </w:p>
        </w:tc>
      </w:tr>
    </w:tbl>
    <w:p w14:paraId="0A872EA5" w14:textId="77777777" w:rsidR="006626AC" w:rsidRDefault="006626AC" w:rsidP="006626AC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3528"/>
        <w:gridCol w:w="5684"/>
      </w:tblGrid>
      <w:tr w:rsidR="006626AC" w14:paraId="0A872EAB" w14:textId="77777777" w:rsidTr="00097F26">
        <w:tc>
          <w:tcPr>
            <w:tcW w:w="3528" w:type="dxa"/>
          </w:tcPr>
          <w:p w14:paraId="0A872EA6" w14:textId="77777777" w:rsidR="006626AC" w:rsidRDefault="006626AC" w:rsidP="00097F26">
            <w:r>
              <w:t>Indiener(s)</w:t>
            </w:r>
          </w:p>
        </w:tc>
        <w:tc>
          <w:tcPr>
            <w:tcW w:w="5684" w:type="dxa"/>
          </w:tcPr>
          <w:p w14:paraId="0A872EA8" w14:textId="77777777" w:rsidR="006626AC" w:rsidRDefault="00690C7C" w:rsidP="00097F26">
            <w:r>
              <w:t>GrienLinks        Jan Atze Nicolai</w:t>
            </w:r>
          </w:p>
          <w:p w14:paraId="2A045B25" w14:textId="77777777" w:rsidR="00690C7C" w:rsidRDefault="00690C7C" w:rsidP="00097F26">
            <w:r>
              <w:t>PvdA                 Douwe Hoogland</w:t>
            </w:r>
          </w:p>
          <w:p w14:paraId="08410E62" w14:textId="77777777" w:rsidR="00CA2266" w:rsidRDefault="00690C7C" w:rsidP="00097F26">
            <w:r>
              <w:t>D66                   Ursi Frehner</w:t>
            </w:r>
          </w:p>
          <w:p w14:paraId="42D188F6" w14:textId="77777777" w:rsidR="00FD2CA2" w:rsidRDefault="00FD2CA2" w:rsidP="00097F26">
            <w:r>
              <w:t>PvdD                 Rinie van de Zanden</w:t>
            </w:r>
          </w:p>
          <w:p w14:paraId="0A872EAA" w14:textId="7EEC1265" w:rsidR="00FD2CA2" w:rsidRDefault="00FD2CA2" w:rsidP="00097F26">
            <w:r>
              <w:t>Steatelid Schukking</w:t>
            </w:r>
          </w:p>
        </w:tc>
      </w:tr>
    </w:tbl>
    <w:p w14:paraId="0A872EAC" w14:textId="7B802A84" w:rsidR="00955D7B" w:rsidRDefault="00955D7B">
      <w:pPr>
        <w:keepLines/>
      </w:pPr>
    </w:p>
    <w:sectPr w:rsidR="00955D7B" w:rsidSect="009B4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C64D04" w14:textId="77777777" w:rsidR="006219E6" w:rsidRDefault="006219E6" w:rsidP="006219E6">
      <w:r>
        <w:separator/>
      </w:r>
    </w:p>
  </w:endnote>
  <w:endnote w:type="continuationSeparator" w:id="0">
    <w:p w14:paraId="422332B5" w14:textId="77777777" w:rsidR="006219E6" w:rsidRDefault="006219E6" w:rsidP="00621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E93742" w14:textId="77777777" w:rsidR="006219E6" w:rsidRDefault="006219E6" w:rsidP="006219E6">
      <w:r>
        <w:separator/>
      </w:r>
    </w:p>
  </w:footnote>
  <w:footnote w:type="continuationSeparator" w:id="0">
    <w:p w14:paraId="0BD7F0C1" w14:textId="77777777" w:rsidR="006219E6" w:rsidRDefault="006219E6" w:rsidP="006219E6">
      <w:r>
        <w:continuationSeparator/>
      </w:r>
    </w:p>
  </w:footnote>
  <w:footnote w:id="1">
    <w:p w14:paraId="63DBD901" w14:textId="7619375F" w:rsidR="006219E6" w:rsidRDefault="006219E6">
      <w:pPr>
        <w:pStyle w:val="Voetnoottekst"/>
      </w:pPr>
      <w:r>
        <w:rPr>
          <w:rStyle w:val="Voetnootmarkering"/>
        </w:rPr>
        <w:footnoteRef/>
      </w:r>
      <w:r>
        <w:t xml:space="preserve"> P. 8 Koersdocument onderaan, vet gedrukte tekst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D0D95"/>
    <w:multiLevelType w:val="hybridMultilevel"/>
    <w:tmpl w:val="CA00D8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6AC"/>
    <w:rsid w:val="000519FA"/>
    <w:rsid w:val="0011391F"/>
    <w:rsid w:val="0028291B"/>
    <w:rsid w:val="003A6691"/>
    <w:rsid w:val="00620C3C"/>
    <w:rsid w:val="006219E6"/>
    <w:rsid w:val="006626AC"/>
    <w:rsid w:val="00690C7C"/>
    <w:rsid w:val="00955D7B"/>
    <w:rsid w:val="00C137BC"/>
    <w:rsid w:val="00CA2266"/>
    <w:rsid w:val="00CB64AD"/>
    <w:rsid w:val="00D061F8"/>
    <w:rsid w:val="00D16467"/>
    <w:rsid w:val="00D5719F"/>
    <w:rsid w:val="00FD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872E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626AC"/>
    <w:rPr>
      <w:rFonts w:ascii="Arial" w:hAnsi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ronvermelding">
    <w:name w:val="table of authorities"/>
    <w:basedOn w:val="Standaard"/>
    <w:next w:val="Standaard"/>
    <w:semiHidden/>
    <w:pPr>
      <w:ind w:left="200" w:hanging="200"/>
    </w:pPr>
    <w:rPr>
      <w:szCs w:val="20"/>
    </w:rPr>
  </w:style>
  <w:style w:type="paragraph" w:customStyle="1" w:styleId="Artikelkop">
    <w:name w:val="Artikelkop"/>
    <w:basedOn w:val="Standaard"/>
    <w:rPr>
      <w:b/>
      <w:sz w:val="24"/>
    </w:rPr>
  </w:style>
  <w:style w:type="table" w:styleId="Tabelraster">
    <w:name w:val="Table Grid"/>
    <w:basedOn w:val="Standaardtabel"/>
    <w:rsid w:val="00662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219E6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219E6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219E6"/>
    <w:rPr>
      <w:rFonts w:ascii="Arial" w:hAnsi="Aria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219E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626AC"/>
    <w:rPr>
      <w:rFonts w:ascii="Arial" w:hAnsi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ronvermelding">
    <w:name w:val="table of authorities"/>
    <w:basedOn w:val="Standaard"/>
    <w:next w:val="Standaard"/>
    <w:semiHidden/>
    <w:pPr>
      <w:ind w:left="200" w:hanging="200"/>
    </w:pPr>
    <w:rPr>
      <w:szCs w:val="20"/>
    </w:rPr>
  </w:style>
  <w:style w:type="paragraph" w:customStyle="1" w:styleId="Artikelkop">
    <w:name w:val="Artikelkop"/>
    <w:basedOn w:val="Standaard"/>
    <w:rPr>
      <w:b/>
      <w:sz w:val="24"/>
    </w:rPr>
  </w:style>
  <w:style w:type="table" w:styleId="Tabelraster">
    <w:name w:val="Table Grid"/>
    <w:basedOn w:val="Standaardtabel"/>
    <w:rsid w:val="00662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219E6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219E6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219E6"/>
    <w:rPr>
      <w:rFonts w:ascii="Arial" w:hAnsi="Aria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219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76EF2B9BF349044B9739881DD6E99C3600F1A107324E93D040B8EA5B02672A227A" ma:contentTypeVersion="6" ma:contentTypeDescription="Word Document" ma:contentTypeScope="" ma:versionID="f863ed5380947d0ad71d480a20f0e498">
  <xsd:schema xmlns:xsd="http://www.w3.org/2001/XMLSchema" xmlns:xs="http://www.w3.org/2001/XMLSchema" xmlns:p="http://schemas.microsoft.com/office/2006/metadata/properties" xmlns:ns1="http://schemas.microsoft.com/sharepoint/v3" xmlns:ns2="473cec2d-a276-4241-9b06-18da2f016265" targetNamespace="http://schemas.microsoft.com/office/2006/metadata/properties" ma:root="true" ma:fieldsID="4ad090c3f00f6b6b215612c2591de76a" ns1:_="" ns2:_="">
    <xsd:import namespace="http://schemas.microsoft.com/sharepoint/v3"/>
    <xsd:import namespace="473cec2d-a276-4241-9b06-18da2f016265"/>
    <xsd:element name="properties">
      <xsd:complexType>
        <xsd:sequence>
          <xsd:element name="documentManagement">
            <xsd:complexType>
              <xsd:all>
                <xsd:element ref="ns2:Bibliotheek" minOccurs="0"/>
                <xsd:element ref="ns2:_dlc_DocId" minOccurs="0"/>
                <xsd:element ref="ns2:_dlc_DocIdUrl" minOccurs="0"/>
                <xsd:element ref="ns2:_dlc_DocIdPersistId" minOccurs="0"/>
                <xsd:element ref="ns2:Pleatst_x0020_op_x0020_wurkpleinps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3" nillable="true" ma:displayName="Beschrijving" ma:description="Een beschrijving van de documenten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cec2d-a276-4241-9b06-18da2f016265" elementFormDefault="qualified">
    <xsd:import namespace="http://schemas.microsoft.com/office/2006/documentManagement/types"/>
    <xsd:import namespace="http://schemas.microsoft.com/office/infopath/2007/PartnerControls"/>
    <xsd:element name="Bibliotheek" ma:index="8" nillable="true" ma:displayName="Bibliotheek" ma:description="T.b.v. Content Organizer &amp; Workflows" ma:format="Dropdown" ma:hidden="true" ma:internalName="Bibliotheek" ma:readOnly="false">
      <xsd:simpleType>
        <xsd:restriction base="dms:Choice">
          <xsd:enumeration value="Auditkommisje"/>
          <xsd:enumeration value="Boarger en Mienskip"/>
          <xsd:enumeration value="Formats en Paadwizers"/>
          <xsd:enumeration value="Lân, Loft &amp; Wetter"/>
          <xsd:enumeration value="Mienskiplike kommisjes"/>
          <xsd:enumeration value="Noch net agindearre stikken"/>
          <xsd:enumeration value="Oare wurkgroepen en kommisjes"/>
          <xsd:enumeration value="Presidium"/>
          <xsd:enumeration value="Provinsjale Steaten"/>
          <xsd:enumeration value="Regleminten"/>
          <xsd:enumeration value="Skriftlike fragen"/>
        </xsd:restriction>
      </xsd:simpleType>
    </xsd:element>
    <xsd:element name="_dlc_DocId" ma:index="9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leatst_x0020_op_x0020_wurkpleinps" ma:index="12" nillable="true" ma:displayName="Pleatst op wurkpleinps" ma:default="Nee" ma:format="Dropdown" ma:internalName="Pleatst_x0020_op_x0020_wurkpleinps">
      <xsd:simpleType>
        <xsd:restriction base="dms:Choice">
          <xsd:enumeration value="Ja"/>
          <xsd:enumeration value="Ne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etDescription xmlns="http://schemas.microsoft.com/sharepoint/v3" xsi:nil="true"/>
    <Bibliotheek xmlns="473cec2d-a276-4241-9b06-18da2f016265" xsi:nil="true"/>
    <Pleatst_x0020_op_x0020_wurkpleinps xmlns="473cec2d-a276-4241-9b06-18da2f016265">Nee</Pleatst_x0020_op_x0020_wurkpleinps>
    <_dlc_DocId xmlns="473cec2d-a276-4241-9b06-18da2f016265">GRIF-12-193</_dlc_DocId>
    <_dlc_DocIdUrl xmlns="473cec2d-a276-4241-9b06-18da2f016265">
      <Url>https://wurkpleinps.fryslan.nl/_layouts/DocIdRedir.aspx?ID=GRIF-12-193</Url>
      <Description>GRIF-12-193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39D81-437A-4E67-A424-F61B21767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3cec2d-a276-4241-9b06-18da2f016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FCA4E8-E0AB-49D5-9FD3-91F0BB61A27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CB3B997-D3D5-4FE5-B69A-026D3FC2CC1D}">
  <ds:schemaRefs>
    <ds:schemaRef ds:uri="473cec2d-a276-4241-9b06-18da2f016265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  <ds:schemaRef ds:uri="http://schemas.microsoft.com/sharepoint/v3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6CEE5A7-4839-4673-A935-5D6CFB9D0E8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65FAA0B-2639-4EE1-B380-AF4E82794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DFE38226.dotm</Template>
  <TotalTime>3</TotalTime>
  <Pages>1</Pages>
  <Words>223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Fryslan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koois300</dc:creator>
  <cp:lastModifiedBy>wees822</cp:lastModifiedBy>
  <cp:revision>4</cp:revision>
  <dcterms:created xsi:type="dcterms:W3CDTF">2018-09-20T18:12:00Z</dcterms:created>
  <dcterms:modified xsi:type="dcterms:W3CDTF">2018-09-26T06:54:00Z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0x01010076EF2B9BF349044B9739881DD6E99C3600F1A107324E93D040B8EA5B02672A227A</vt:lpwstr>
  </property>
  <property fmtid="{D5CDD505-2E9C-101B-9397-08002B2CF9AE}" pid="3" name="_dlc_DocIdItemGuid">
    <vt:lpwstr>2b673831-9997-443e-b2dd-a45f87e4f514</vt:lpwstr>
  </property>
</Properties>
</file>